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C8CEA2" w14:textId="5E6FC483" w:rsidR="0040451C" w:rsidRPr="00C811FF" w:rsidRDefault="0040451C" w:rsidP="0040451C">
      <w:pPr>
        <w:spacing w:before="120" w:after="0" w:line="36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C811FF">
        <w:rPr>
          <w:rFonts w:ascii="Times New Roman" w:hAnsi="Times New Roman"/>
          <w:b/>
          <w:bCs/>
          <w:color w:val="000000"/>
          <w:sz w:val="24"/>
          <w:szCs w:val="24"/>
        </w:rPr>
        <w:t xml:space="preserve">GIÀN KHOAN BIỂN CỐ ĐỊNH, </w:t>
      </w:r>
      <w:r w:rsidRPr="00C811FF">
        <w:rPr>
          <w:rFonts w:ascii="Times New Roman" w:hAnsi="Times New Roman"/>
          <w:color w:val="000000"/>
          <w:sz w:val="28"/>
          <w:szCs w:val="28"/>
        </w:rPr>
        <w:t xml:space="preserve">công trình xây dựng </w:t>
      </w:r>
      <w:r w:rsidR="00687D39">
        <w:rPr>
          <w:rFonts w:ascii="Times New Roman" w:hAnsi="Times New Roman"/>
          <w:bCs/>
          <w:iCs/>
          <w:color w:val="000000"/>
          <w:sz w:val="28"/>
          <w:szCs w:val="28"/>
        </w:rPr>
        <w:t>được đặt cố định ở một vùng biển</w:t>
      </w:r>
      <w:r w:rsidR="003C605E">
        <w:rPr>
          <w:rFonts w:ascii="Times New Roman" w:hAnsi="Times New Roman"/>
          <w:bCs/>
          <w:iCs/>
          <w:color w:val="000000"/>
          <w:sz w:val="28"/>
          <w:szCs w:val="28"/>
        </w:rPr>
        <w:t xml:space="preserve"> </w:t>
      </w:r>
      <w:r w:rsidR="00687D39">
        <w:rPr>
          <w:rFonts w:ascii="Times New Roman" w:hAnsi="Times New Roman"/>
          <w:color w:val="000000"/>
          <w:sz w:val="28"/>
          <w:szCs w:val="28"/>
        </w:rPr>
        <w:t>có chức năng</w:t>
      </w:r>
      <w:r w:rsidRPr="00C811FF">
        <w:rPr>
          <w:rFonts w:ascii="Times New Roman" w:hAnsi="Times New Roman"/>
          <w:color w:val="000000"/>
          <w:sz w:val="28"/>
          <w:szCs w:val="28"/>
        </w:rPr>
        <w:t xml:space="preserve"> khoan thăm dò và khai thác các tài nguyên ngầm dưới đáy biển, chủ yếu phục vụ thăm dò và khai thác dầu khí dưới đáy biển.</w:t>
      </w:r>
      <w:r w:rsidR="00B05C12">
        <w:rPr>
          <w:rFonts w:ascii="Times New Roman" w:hAnsi="Times New Roman"/>
          <w:color w:val="000000"/>
          <w:sz w:val="28"/>
          <w:szCs w:val="28"/>
        </w:rPr>
        <w:t xml:space="preserve"> GKBCĐ phù hợp với</w:t>
      </w:r>
      <w:r w:rsidR="00B91637">
        <w:rPr>
          <w:rFonts w:ascii="Times New Roman" w:hAnsi="Times New Roman"/>
          <w:color w:val="000000"/>
          <w:sz w:val="28"/>
          <w:szCs w:val="28"/>
        </w:rPr>
        <w:t xml:space="preserve"> khu vực thềm lục</w:t>
      </w:r>
      <w:r w:rsidR="00B05C12">
        <w:rPr>
          <w:rFonts w:ascii="Times New Roman" w:hAnsi="Times New Roman"/>
          <w:color w:val="000000"/>
          <w:sz w:val="28"/>
          <w:szCs w:val="28"/>
        </w:rPr>
        <w:t xml:space="preserve"> địa và </w:t>
      </w:r>
      <w:r w:rsidR="00B91637">
        <w:rPr>
          <w:rFonts w:ascii="Times New Roman" w:hAnsi="Times New Roman"/>
          <w:color w:val="000000"/>
          <w:sz w:val="28"/>
          <w:szCs w:val="28"/>
        </w:rPr>
        <w:t>vùng biển</w:t>
      </w:r>
      <w:r w:rsidR="00B05C12">
        <w:rPr>
          <w:rFonts w:ascii="Times New Roman" w:hAnsi="Times New Roman"/>
          <w:color w:val="000000"/>
          <w:sz w:val="28"/>
          <w:szCs w:val="28"/>
        </w:rPr>
        <w:t xml:space="preserve"> có độ sâu mực nước nhỏ hơn 120</w:t>
      </w:r>
      <w:r w:rsidR="0047745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B05C12">
        <w:rPr>
          <w:rFonts w:ascii="Times New Roman" w:hAnsi="Times New Roman"/>
          <w:color w:val="000000"/>
          <w:sz w:val="28"/>
          <w:szCs w:val="28"/>
        </w:rPr>
        <w:t>m</w:t>
      </w:r>
      <w:r w:rsidR="0047745E">
        <w:rPr>
          <w:rFonts w:ascii="Times New Roman" w:hAnsi="Times New Roman"/>
          <w:color w:val="000000"/>
          <w:sz w:val="28"/>
          <w:szCs w:val="28"/>
        </w:rPr>
        <w:t>ét</w:t>
      </w:r>
      <w:r w:rsidR="00B91637">
        <w:rPr>
          <w:rFonts w:ascii="Times New Roman" w:hAnsi="Times New Roman"/>
          <w:color w:val="000000"/>
          <w:sz w:val="28"/>
          <w:szCs w:val="28"/>
        </w:rPr>
        <w:t>.</w:t>
      </w:r>
    </w:p>
    <w:p w14:paraId="23ABEBC1" w14:textId="6F52A47D" w:rsidR="0040451C" w:rsidRPr="00C811FF" w:rsidRDefault="0040451C" w:rsidP="00775E7F">
      <w:pPr>
        <w:spacing w:after="0" w:line="360" w:lineRule="auto"/>
        <w:ind w:right="3402"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4432F5CD" wp14:editId="720C96C1">
                <wp:simplePos x="0" y="0"/>
                <wp:positionH relativeFrom="column">
                  <wp:posOffset>3590290</wp:posOffset>
                </wp:positionH>
                <wp:positionV relativeFrom="paragraph">
                  <wp:posOffset>132715</wp:posOffset>
                </wp:positionV>
                <wp:extent cx="2449830" cy="3270885"/>
                <wp:effectExtent l="0" t="0" r="7620" b="5715"/>
                <wp:wrapTight wrapText="bothSides">
                  <wp:wrapPolygon edited="0">
                    <wp:start x="0" y="0"/>
                    <wp:lineTo x="0" y="21512"/>
                    <wp:lineTo x="21499" y="21512"/>
                    <wp:lineTo x="21499" y="0"/>
                    <wp:lineTo x="0" y="0"/>
                  </wp:wrapPolygon>
                </wp:wrapTight>
                <wp:docPr id="10" name="Hình chữ nhật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49830" cy="3270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1837765" w14:textId="77777777" w:rsidR="0040451C" w:rsidRPr="005269B4" w:rsidRDefault="0040451C" w:rsidP="0040451C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1FE100A" wp14:editId="5ABA0BB9">
                                  <wp:extent cx="2379847" cy="2549769"/>
                                  <wp:effectExtent l="0" t="0" r="1905" b="3175"/>
                                  <wp:docPr id="64" name="Picture 6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419426" cy="259217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7B880C25" w14:textId="77777777" w:rsidR="0040451C" w:rsidRPr="0028525D" w:rsidRDefault="0040451C" w:rsidP="0040451C">
                            <w:pPr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28525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Hình 1. Giàn khoan biển cố định bằng thép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32F5CD" id="Hình chữ nhật 10" o:spid="_x0000_s1026" style="position:absolute;left:0;text-align:left;margin-left:282.7pt;margin-top:10.45pt;width:192.9pt;height:257.5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" stroked="f">
                <v:textbox>
                  <w:txbxContent>
                    <w:p w14:paraId="11837765" w14:textId="77777777" w:rsidR="0040451C" w:rsidRPr="005269B4" w:rsidRDefault="0040451C" w:rsidP="0040451C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1FE100A" wp14:editId="5ABA0BB9">
                            <wp:extent cx="2379847" cy="2549769"/>
                            <wp:effectExtent l="0" t="0" r="1905" b="3175"/>
                            <wp:docPr id="64" name="Picture 6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9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419426" cy="259217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7B880C25" w14:textId="77777777" w:rsidR="0040451C" w:rsidRPr="0028525D" w:rsidRDefault="0040451C" w:rsidP="0040451C">
                      <w:pPr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28525D">
                        <w:rPr>
                          <w:rFonts w:ascii="Times New Roman" w:hAnsi="Times New Roman"/>
                          <w:sz w:val="24"/>
                          <w:szCs w:val="24"/>
                        </w:rPr>
                        <w:t>Hình 1. Giàn khoan biển cố định bằng thép</w:t>
                      </w:r>
                    </w:p>
                  </w:txbxContent>
                </v:textbox>
                <w10:wrap type="tight"/>
              </v:rect>
            </w:pict>
          </mc:Fallback>
        </mc:AlternateContent>
      </w:r>
      <w:r w:rsidRPr="00C811FF">
        <w:rPr>
          <w:rFonts w:ascii="Times New Roman" w:hAnsi="Times New Roman"/>
          <w:color w:val="000000"/>
          <w:sz w:val="28"/>
          <w:szCs w:val="28"/>
        </w:rPr>
        <w:t>Cấu tạo chung của GKBCĐ thường bao gồm bốn phần</w:t>
      </w:r>
      <w:r w:rsidR="000A409E">
        <w:rPr>
          <w:rFonts w:ascii="Times New Roman" w:hAnsi="Times New Roman"/>
          <w:color w:val="000000"/>
          <w:sz w:val="28"/>
          <w:szCs w:val="28"/>
          <w:lang w:val="en-US"/>
        </w:rPr>
        <w:t>.</w:t>
      </w:r>
      <w:r w:rsidRPr="00C811F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0A409E">
        <w:rPr>
          <w:rFonts w:ascii="Times New Roman" w:hAnsi="Times New Roman"/>
          <w:color w:val="000000"/>
          <w:sz w:val="28"/>
          <w:szCs w:val="28"/>
          <w:lang w:val="en-US"/>
        </w:rPr>
        <w:t>Phần t</w:t>
      </w:r>
      <w:r w:rsidRPr="00C811FF">
        <w:rPr>
          <w:rFonts w:ascii="Times New Roman" w:hAnsi="Times New Roman"/>
          <w:color w:val="000000"/>
          <w:sz w:val="28"/>
          <w:szCs w:val="28"/>
        </w:rPr>
        <w:t xml:space="preserve">hượng tầng là không gian công trình công nghiệp, phuc vụ các hoạt động công nghệ để khoan thăm dò và khai thác tài nguyên biển. </w:t>
      </w:r>
      <w:r w:rsidR="000A409E">
        <w:rPr>
          <w:rFonts w:ascii="Times New Roman" w:hAnsi="Times New Roman"/>
          <w:color w:val="000000"/>
          <w:sz w:val="28"/>
          <w:szCs w:val="28"/>
          <w:lang w:val="en-US"/>
        </w:rPr>
        <w:t>Phần kết cấu đỡ thượng tầng là</w:t>
      </w:r>
      <w:r w:rsidRPr="00C811FF">
        <w:rPr>
          <w:rFonts w:ascii="Times New Roman" w:hAnsi="Times New Roman"/>
          <w:color w:val="000000"/>
          <w:sz w:val="28"/>
          <w:szCs w:val="28"/>
        </w:rPr>
        <w:t xml:space="preserve"> một </w:t>
      </w:r>
      <w:r w:rsidR="00DA5337">
        <w:rPr>
          <w:rFonts w:ascii="Times New Roman" w:hAnsi="Times New Roman"/>
          <w:color w:val="000000"/>
          <w:sz w:val="28"/>
          <w:szCs w:val="28"/>
        </w:rPr>
        <w:t>hệ khung</w:t>
      </w:r>
      <w:r w:rsidRPr="00C811F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DA5337">
        <w:rPr>
          <w:rFonts w:ascii="Times New Roman" w:hAnsi="Times New Roman"/>
          <w:color w:val="000000"/>
          <w:sz w:val="28"/>
          <w:szCs w:val="28"/>
        </w:rPr>
        <w:t xml:space="preserve">chịu lực </w:t>
      </w:r>
      <w:r w:rsidRPr="00C811FF">
        <w:rPr>
          <w:rFonts w:ascii="Times New Roman" w:hAnsi="Times New Roman"/>
          <w:bCs/>
          <w:iCs/>
          <w:color w:val="000000"/>
          <w:sz w:val="28"/>
          <w:szCs w:val="28"/>
        </w:rPr>
        <w:t xml:space="preserve">đỡ </w:t>
      </w:r>
      <w:r w:rsidR="000A409E">
        <w:rPr>
          <w:rFonts w:ascii="Times New Roman" w:hAnsi="Times New Roman"/>
          <w:bCs/>
          <w:iCs/>
          <w:color w:val="000000"/>
          <w:sz w:val="28"/>
          <w:szCs w:val="28"/>
          <w:lang w:val="en-US"/>
        </w:rPr>
        <w:t xml:space="preserve">phần </w:t>
      </w:r>
      <w:r w:rsidRPr="00C811FF">
        <w:rPr>
          <w:rFonts w:ascii="Times New Roman" w:hAnsi="Times New Roman"/>
          <w:bCs/>
          <w:iCs/>
          <w:color w:val="000000"/>
          <w:sz w:val="28"/>
          <w:szCs w:val="28"/>
        </w:rPr>
        <w:t>thượng tầng</w:t>
      </w:r>
      <w:r w:rsidRPr="00C811FF">
        <w:rPr>
          <w:rFonts w:ascii="Times New Roman" w:hAnsi="Times New Roman"/>
          <w:color w:val="000000"/>
          <w:sz w:val="28"/>
          <w:szCs w:val="28"/>
        </w:rPr>
        <w:t xml:space="preserve">. </w:t>
      </w:r>
      <w:r w:rsidR="000A409E">
        <w:rPr>
          <w:rFonts w:ascii="Times New Roman" w:hAnsi="Times New Roman"/>
          <w:color w:val="000000"/>
          <w:sz w:val="28"/>
          <w:szCs w:val="28"/>
          <w:lang w:val="en-US"/>
        </w:rPr>
        <w:t>Phần khối chân đế là phần đỡ h</w:t>
      </w:r>
      <w:r w:rsidRPr="00C811FF">
        <w:rPr>
          <w:rFonts w:ascii="Times New Roman" w:hAnsi="Times New Roman"/>
          <w:color w:val="000000"/>
          <w:sz w:val="28"/>
          <w:szCs w:val="28"/>
        </w:rPr>
        <w:t xml:space="preserve">ệ thống kết cấu </w:t>
      </w:r>
      <w:r w:rsidRPr="00C811FF">
        <w:rPr>
          <w:rFonts w:ascii="Times New Roman" w:hAnsi="Times New Roman"/>
          <w:bCs/>
          <w:iCs/>
          <w:color w:val="000000"/>
          <w:sz w:val="28"/>
          <w:szCs w:val="28"/>
        </w:rPr>
        <w:t>thượng tầng</w:t>
      </w:r>
      <w:r w:rsidRPr="00C811FF">
        <w:rPr>
          <w:rFonts w:ascii="Times New Roman" w:hAnsi="Times New Roman"/>
          <w:color w:val="000000"/>
          <w:sz w:val="28"/>
          <w:szCs w:val="28"/>
        </w:rPr>
        <w:t xml:space="preserve"> và </w:t>
      </w:r>
      <w:r w:rsidRPr="00C811FF">
        <w:rPr>
          <w:rFonts w:ascii="Times New Roman" w:hAnsi="Times New Roman"/>
          <w:bCs/>
          <w:iCs/>
          <w:color w:val="000000"/>
          <w:sz w:val="28"/>
          <w:szCs w:val="28"/>
        </w:rPr>
        <w:t xml:space="preserve">kết cấu đỡ </w:t>
      </w:r>
      <w:r w:rsidR="000A409E">
        <w:rPr>
          <w:rFonts w:ascii="Times New Roman" w:hAnsi="Times New Roman"/>
          <w:bCs/>
          <w:iCs/>
          <w:color w:val="000000"/>
          <w:sz w:val="28"/>
          <w:szCs w:val="28"/>
          <w:lang w:val="en-US"/>
        </w:rPr>
        <w:t>thượng tần,</w:t>
      </w:r>
      <w:r w:rsidRPr="00C811FF">
        <w:rPr>
          <w:rFonts w:ascii="Times New Roman" w:hAnsi="Times New Roman"/>
          <w:bCs/>
          <w:iCs/>
          <w:color w:val="000000"/>
          <w:sz w:val="28"/>
          <w:szCs w:val="28"/>
        </w:rPr>
        <w:t xml:space="preserve"> </w:t>
      </w:r>
      <w:r w:rsidRPr="00C811FF">
        <w:rPr>
          <w:rFonts w:ascii="Times New Roman" w:hAnsi="Times New Roman"/>
          <w:color w:val="000000"/>
          <w:sz w:val="28"/>
          <w:szCs w:val="28"/>
        </w:rPr>
        <w:t xml:space="preserve">được xây dựng từ đáy biển, vượt qua độ sâu nước biển và vùng dao động của sóng và thủy triều, đảm bảo để </w:t>
      </w:r>
      <w:r w:rsidRPr="00C811FF">
        <w:rPr>
          <w:rFonts w:ascii="Times New Roman" w:hAnsi="Times New Roman"/>
          <w:bCs/>
          <w:iCs/>
          <w:color w:val="000000"/>
          <w:sz w:val="28"/>
          <w:szCs w:val="28"/>
        </w:rPr>
        <w:t>khối thượng tầng</w:t>
      </w:r>
      <w:r w:rsidRPr="00C811FF">
        <w:rPr>
          <w:rFonts w:ascii="Times New Roman" w:hAnsi="Times New Roman"/>
          <w:color w:val="000000"/>
          <w:sz w:val="28"/>
          <w:szCs w:val="28"/>
        </w:rPr>
        <w:t xml:space="preserve"> không bị ngập nước. </w:t>
      </w:r>
      <w:r w:rsidR="000A409E">
        <w:rPr>
          <w:rFonts w:ascii="Times New Roman" w:hAnsi="Times New Roman"/>
          <w:color w:val="000000"/>
          <w:sz w:val="28"/>
          <w:szCs w:val="28"/>
          <w:lang w:val="en-US"/>
        </w:rPr>
        <w:t>Phần m</w:t>
      </w:r>
      <w:r w:rsidR="00F534D9">
        <w:rPr>
          <w:rFonts w:ascii="Times New Roman" w:hAnsi="Times New Roman"/>
          <w:color w:val="000000"/>
          <w:sz w:val="28"/>
          <w:szCs w:val="28"/>
        </w:rPr>
        <w:t>óng GKBCĐ là kết cấu chịu lực của giàn khoan với nền,</w:t>
      </w:r>
      <w:r w:rsidRPr="00C811FF">
        <w:rPr>
          <w:rFonts w:ascii="Times New Roman" w:hAnsi="Times New Roman"/>
          <w:color w:val="000000"/>
          <w:sz w:val="28"/>
          <w:szCs w:val="28"/>
        </w:rPr>
        <w:t xml:space="preserve"> có thể là </w:t>
      </w:r>
      <w:r w:rsidRPr="00C811FF">
        <w:rPr>
          <w:rFonts w:ascii="Times New Roman" w:hAnsi="Times New Roman"/>
          <w:bCs/>
          <w:iCs/>
          <w:color w:val="000000"/>
          <w:sz w:val="28"/>
          <w:szCs w:val="28"/>
        </w:rPr>
        <w:t>móng trọng lực</w:t>
      </w:r>
      <w:r w:rsidRPr="00C811FF">
        <w:rPr>
          <w:rFonts w:ascii="Times New Roman" w:hAnsi="Times New Roman"/>
          <w:color w:val="000000"/>
          <w:sz w:val="28"/>
          <w:szCs w:val="28"/>
        </w:rPr>
        <w:t xml:space="preserve"> hoặc </w:t>
      </w:r>
      <w:r w:rsidRPr="00C811FF">
        <w:rPr>
          <w:rFonts w:ascii="Times New Roman" w:hAnsi="Times New Roman"/>
          <w:bCs/>
          <w:iCs/>
          <w:color w:val="000000"/>
          <w:sz w:val="28"/>
          <w:szCs w:val="28"/>
        </w:rPr>
        <w:t>móng cọc</w:t>
      </w:r>
      <w:r w:rsidRPr="00C811FF">
        <w:rPr>
          <w:rFonts w:ascii="Times New Roman" w:hAnsi="Times New Roman"/>
          <w:color w:val="000000"/>
          <w:sz w:val="28"/>
          <w:szCs w:val="28"/>
        </w:rPr>
        <w:t>.</w:t>
      </w:r>
    </w:p>
    <w:p w14:paraId="158008DB" w14:textId="507D3A7B" w:rsidR="0040451C" w:rsidRPr="00C811FF" w:rsidRDefault="0040451C" w:rsidP="00775E7F">
      <w:pPr>
        <w:spacing w:after="0" w:line="360" w:lineRule="auto"/>
        <w:ind w:right="-142" w:firstLine="567"/>
        <w:jc w:val="both"/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</w:pPr>
      <w:r w:rsidRPr="00C811FF">
        <w:rPr>
          <w:rFonts w:ascii="Times New Roman" w:hAnsi="Times New Roman"/>
          <w:color w:val="000000"/>
          <w:sz w:val="28"/>
          <w:szCs w:val="28"/>
        </w:rPr>
        <w:t xml:space="preserve">Tên của GKBCĐ </w:t>
      </w:r>
      <w:r w:rsidR="004464E3">
        <w:rPr>
          <w:rFonts w:ascii="Times New Roman" w:hAnsi="Times New Roman"/>
          <w:color w:val="000000"/>
          <w:sz w:val="28"/>
          <w:szCs w:val="28"/>
        </w:rPr>
        <w:t>thường</w:t>
      </w:r>
      <w:r w:rsidRPr="00C811FF">
        <w:rPr>
          <w:rFonts w:ascii="Times New Roman" w:hAnsi="Times New Roman"/>
          <w:color w:val="000000"/>
          <w:sz w:val="28"/>
          <w:szCs w:val="28"/>
        </w:rPr>
        <w:t xml:space="preserve"> gắn liền với loại vật liệu </w:t>
      </w:r>
      <w:r w:rsidR="004464E3">
        <w:rPr>
          <w:rFonts w:ascii="Times New Roman" w:hAnsi="Times New Roman"/>
          <w:color w:val="000000"/>
          <w:sz w:val="28"/>
          <w:szCs w:val="28"/>
        </w:rPr>
        <w:t>sử dụng</w:t>
      </w:r>
      <w:r w:rsidRPr="00C811FF">
        <w:rPr>
          <w:rFonts w:ascii="Times New Roman" w:hAnsi="Times New Roman"/>
          <w:color w:val="000000"/>
          <w:sz w:val="28"/>
          <w:szCs w:val="28"/>
        </w:rPr>
        <w:t xml:space="preserve">. </w:t>
      </w:r>
      <w:r w:rsidR="004464E3">
        <w:rPr>
          <w:rFonts w:ascii="Times New Roman" w:hAnsi="Times New Roman"/>
          <w:color w:val="000000"/>
          <w:sz w:val="28"/>
          <w:szCs w:val="28"/>
        </w:rPr>
        <w:t>GKBCĐ</w:t>
      </w:r>
      <w:r w:rsidRPr="00C811FF">
        <w:rPr>
          <w:rFonts w:ascii="Times New Roman" w:hAnsi="Times New Roman"/>
          <w:color w:val="000000"/>
          <w:sz w:val="28"/>
          <w:szCs w:val="28"/>
        </w:rPr>
        <w:t xml:space="preserve"> thép có </w:t>
      </w:r>
      <w:r w:rsidRPr="00C811FF">
        <w:rPr>
          <w:rFonts w:ascii="Times New Roman" w:hAnsi="Times New Roman"/>
          <w:bCs/>
          <w:iCs/>
          <w:color w:val="000000"/>
          <w:sz w:val="28"/>
          <w:szCs w:val="28"/>
        </w:rPr>
        <w:t>khối chân đế</w:t>
      </w:r>
      <w:r w:rsidRPr="00C811FF">
        <w:rPr>
          <w:rFonts w:ascii="Times New Roman" w:hAnsi="Times New Roman"/>
          <w:color w:val="000000"/>
          <w:sz w:val="28"/>
          <w:szCs w:val="28"/>
        </w:rPr>
        <w:t xml:space="preserve"> được làm từ vật liệu thép</w:t>
      </w:r>
      <w:r w:rsidR="004464E3">
        <w:rPr>
          <w:rFonts w:ascii="Times New Roman" w:hAnsi="Times New Roman"/>
          <w:color w:val="000000"/>
          <w:sz w:val="28"/>
          <w:szCs w:val="28"/>
        </w:rPr>
        <w:t xml:space="preserve"> và thường sử dụng móng cọc chịu lực nền</w:t>
      </w:r>
      <w:r w:rsidRPr="00C811FF">
        <w:rPr>
          <w:rFonts w:ascii="Times New Roman" w:hAnsi="Times New Roman"/>
          <w:color w:val="000000"/>
          <w:sz w:val="28"/>
          <w:szCs w:val="28"/>
        </w:rPr>
        <w:t xml:space="preserve">. GKBCĐ bê tông là công trình có </w:t>
      </w:r>
      <w:r w:rsidRPr="00C811FF">
        <w:rPr>
          <w:rFonts w:ascii="Times New Roman" w:hAnsi="Times New Roman"/>
          <w:bCs/>
          <w:iCs/>
          <w:color w:val="000000"/>
          <w:sz w:val="28"/>
          <w:szCs w:val="28"/>
        </w:rPr>
        <w:t>khối chân đế</w:t>
      </w:r>
      <w:r w:rsidRPr="00C811F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4464E3">
        <w:rPr>
          <w:rFonts w:ascii="Times New Roman" w:hAnsi="Times New Roman"/>
          <w:color w:val="000000"/>
          <w:sz w:val="28"/>
          <w:szCs w:val="28"/>
        </w:rPr>
        <w:t>bằng</w:t>
      </w:r>
      <w:r w:rsidRPr="00C811FF">
        <w:rPr>
          <w:rFonts w:ascii="Times New Roman" w:hAnsi="Times New Roman"/>
          <w:color w:val="000000"/>
          <w:sz w:val="28"/>
          <w:szCs w:val="28"/>
        </w:rPr>
        <w:t xml:space="preserve"> bê tông cốt thép</w:t>
      </w:r>
      <w:r w:rsidR="004464E3">
        <w:rPr>
          <w:rFonts w:ascii="Times New Roman" w:hAnsi="Times New Roman"/>
          <w:color w:val="000000"/>
          <w:sz w:val="28"/>
          <w:szCs w:val="28"/>
        </w:rPr>
        <w:t xml:space="preserve">, còn được gọi là </w:t>
      </w:r>
      <w:r w:rsidRPr="00C811FF">
        <w:rPr>
          <w:rFonts w:ascii="Times New Roman" w:hAnsi="Times New Roman"/>
          <w:bCs/>
          <w:iCs/>
          <w:color w:val="000000"/>
          <w:sz w:val="28"/>
          <w:szCs w:val="28"/>
        </w:rPr>
        <w:t>giàn khoan biển trọng lực</w:t>
      </w:r>
      <w:r w:rsidRPr="00C811FF">
        <w:rPr>
          <w:rFonts w:ascii="Times New Roman" w:hAnsi="Times New Roman"/>
          <w:i/>
          <w:iCs/>
          <w:color w:val="000000"/>
          <w:sz w:val="28"/>
          <w:szCs w:val="28"/>
        </w:rPr>
        <w:t>.</w:t>
      </w:r>
    </w:p>
    <w:p w14:paraId="6BE086CF" w14:textId="23ABD5C2" w:rsidR="0040451C" w:rsidRPr="00C811FF" w:rsidRDefault="0040451C" w:rsidP="00775E7F">
      <w:pPr>
        <w:spacing w:after="0" w:line="360" w:lineRule="auto"/>
        <w:ind w:right="-142"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CFCFF"/>
        </w:rPr>
      </w:pPr>
      <w:r w:rsidRPr="00C811FF">
        <w:rPr>
          <w:rFonts w:ascii="Times New Roman" w:hAnsi="Times New Roman"/>
          <w:bCs/>
          <w:iCs/>
          <w:color w:val="000000"/>
          <w:sz w:val="28"/>
          <w:szCs w:val="28"/>
        </w:rPr>
        <w:t xml:space="preserve"> GKBCĐ </w:t>
      </w:r>
      <w:r w:rsidRPr="00C811FF">
        <w:rPr>
          <w:rFonts w:ascii="Times New Roman" w:hAnsi="Times New Roman"/>
          <w:color w:val="000000"/>
          <w:sz w:val="28"/>
          <w:szCs w:val="28"/>
        </w:rPr>
        <w:t>phục vụ khoan thăm dò và khai thác dầu khí đầu tiên trên thế giớ</w:t>
      </w:r>
      <w:r>
        <w:rPr>
          <w:rFonts w:ascii="Times New Roman" w:hAnsi="Times New Roman"/>
          <w:color w:val="000000"/>
          <w:sz w:val="28"/>
          <w:szCs w:val="28"/>
        </w:rPr>
        <w:t xml:space="preserve">i </w:t>
      </w:r>
      <w:r w:rsidRPr="00C811FF">
        <w:rPr>
          <w:rFonts w:ascii="Times New Roman" w:hAnsi="Times New Roman"/>
          <w:color w:val="000000"/>
          <w:sz w:val="28"/>
          <w:szCs w:val="28"/>
        </w:rPr>
        <w:t xml:space="preserve">được làm bằng gỗ và được xây dựng </w:t>
      </w:r>
      <w:r w:rsidRPr="00C811FF">
        <w:rPr>
          <w:rFonts w:ascii="Times New Roman" w:hAnsi="Times New Roman"/>
          <w:color w:val="000000"/>
          <w:sz w:val="28"/>
          <w:szCs w:val="28"/>
          <w:shd w:val="clear" w:color="auto" w:fill="FCFCFF"/>
        </w:rPr>
        <w:t>năm 1930 ở Summerland, California, Mỹ</w:t>
      </w:r>
      <w:r w:rsidR="003C605E">
        <w:rPr>
          <w:rFonts w:ascii="Times New Roman" w:hAnsi="Times New Roman"/>
          <w:color w:val="000000"/>
          <w:sz w:val="28"/>
          <w:szCs w:val="28"/>
          <w:shd w:val="clear" w:color="auto" w:fill="FCFCFF"/>
        </w:rPr>
        <w:t>,</w:t>
      </w:r>
      <w:r w:rsidRPr="00C811FF">
        <w:rPr>
          <w:rFonts w:ascii="Times New Roman" w:hAnsi="Times New Roman"/>
          <w:color w:val="000000"/>
          <w:sz w:val="28"/>
          <w:szCs w:val="28"/>
          <w:shd w:val="clear" w:color="auto" w:fill="FCFCFF"/>
        </w:rPr>
        <w:t xml:space="preserve"> </w:t>
      </w:r>
      <w:r w:rsidR="003C605E">
        <w:rPr>
          <w:rFonts w:ascii="Times New Roman" w:hAnsi="Times New Roman"/>
          <w:color w:val="000000"/>
          <w:sz w:val="28"/>
          <w:szCs w:val="28"/>
          <w:shd w:val="clear" w:color="auto" w:fill="FCFCFF"/>
        </w:rPr>
        <w:t>(</w:t>
      </w:r>
      <w:r w:rsidRPr="00C811FF">
        <w:rPr>
          <w:rFonts w:ascii="Times New Roman" w:hAnsi="Times New Roman"/>
          <w:color w:val="000000"/>
          <w:sz w:val="28"/>
          <w:szCs w:val="28"/>
          <w:shd w:val="clear" w:color="auto" w:fill="FCFCFF"/>
        </w:rPr>
        <w:t>Hình 2</w:t>
      </w:r>
      <w:r w:rsidR="003C605E">
        <w:rPr>
          <w:rFonts w:ascii="Times New Roman" w:hAnsi="Times New Roman"/>
          <w:color w:val="000000"/>
          <w:sz w:val="28"/>
          <w:szCs w:val="28"/>
          <w:shd w:val="clear" w:color="auto" w:fill="FCFCFF"/>
        </w:rPr>
        <w:t>)</w:t>
      </w:r>
      <w:r w:rsidRPr="00C811FF">
        <w:rPr>
          <w:rFonts w:ascii="Times New Roman" w:hAnsi="Times New Roman"/>
          <w:color w:val="000000"/>
          <w:sz w:val="28"/>
          <w:szCs w:val="28"/>
          <w:shd w:val="clear" w:color="auto" w:fill="FCFCFF"/>
        </w:rPr>
        <w:t xml:space="preserve">. Giàn khoan biển </w:t>
      </w:r>
      <w:r w:rsidRPr="00C811FF">
        <w:rPr>
          <w:rFonts w:ascii="Times New Roman" w:hAnsi="Times New Roman"/>
          <w:color w:val="000000"/>
          <w:sz w:val="28"/>
          <w:szCs w:val="28"/>
        </w:rPr>
        <w:t xml:space="preserve">cố định bằng thép kiểu jacket </w:t>
      </w:r>
      <w:r w:rsidR="000815D5">
        <w:rPr>
          <w:rFonts w:ascii="Times New Roman" w:hAnsi="Times New Roman"/>
          <w:color w:val="000000"/>
          <w:sz w:val="28"/>
          <w:szCs w:val="28"/>
        </w:rPr>
        <w:t xml:space="preserve">đầu tiên </w:t>
      </w:r>
      <w:r w:rsidRPr="00C811FF">
        <w:rPr>
          <w:rFonts w:ascii="Times New Roman" w:hAnsi="Times New Roman"/>
          <w:color w:val="000000"/>
          <w:sz w:val="28"/>
          <w:szCs w:val="28"/>
        </w:rPr>
        <w:t xml:space="preserve">phục vụ khoan thăm dò và khai thác dầu khí </w:t>
      </w:r>
      <w:r w:rsidRPr="00C811FF">
        <w:rPr>
          <w:rFonts w:ascii="Times New Roman" w:hAnsi="Times New Roman"/>
          <w:color w:val="000000"/>
          <w:sz w:val="28"/>
          <w:szCs w:val="28"/>
          <w:shd w:val="clear" w:color="auto" w:fill="FCFCFF"/>
        </w:rPr>
        <w:t xml:space="preserve">Superior Oil được xây dựng năm 1947 ở ngoài khơi </w:t>
      </w:r>
      <w:r w:rsidR="000815D5">
        <w:rPr>
          <w:rFonts w:ascii="Times New Roman" w:hAnsi="Times New Roman"/>
          <w:color w:val="000000"/>
          <w:sz w:val="28"/>
          <w:szCs w:val="28"/>
          <w:shd w:val="clear" w:color="auto" w:fill="FCFCFF"/>
        </w:rPr>
        <w:t>T</w:t>
      </w:r>
      <w:r w:rsidRPr="00C811FF">
        <w:rPr>
          <w:rFonts w:ascii="Times New Roman" w:hAnsi="Times New Roman"/>
          <w:color w:val="000000"/>
          <w:sz w:val="28"/>
          <w:szCs w:val="28"/>
          <w:shd w:val="clear" w:color="auto" w:fill="FCFCFF"/>
        </w:rPr>
        <w:t xml:space="preserve">ây </w:t>
      </w:r>
      <w:r w:rsidR="000815D5">
        <w:rPr>
          <w:rFonts w:ascii="Times New Roman" w:hAnsi="Times New Roman"/>
          <w:color w:val="000000"/>
          <w:sz w:val="28"/>
          <w:szCs w:val="28"/>
          <w:shd w:val="clear" w:color="auto" w:fill="FCFCFF"/>
        </w:rPr>
        <w:t>N</w:t>
      </w:r>
      <w:r w:rsidRPr="00C811FF">
        <w:rPr>
          <w:rFonts w:ascii="Times New Roman" w:hAnsi="Times New Roman"/>
          <w:color w:val="000000"/>
          <w:sz w:val="28"/>
          <w:szCs w:val="28"/>
          <w:shd w:val="clear" w:color="auto" w:fill="FCFCFF"/>
        </w:rPr>
        <w:t>am bang Louisiana, Mỹ với độ sâu nước chỉ 6 mét (Hình 3).</w:t>
      </w:r>
    </w:p>
    <w:tbl>
      <w:tblPr>
        <w:tblStyle w:val="TableGrid7"/>
        <w:tblW w:w="131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3246"/>
        <w:gridCol w:w="1419"/>
        <w:gridCol w:w="426"/>
        <w:gridCol w:w="3521"/>
        <w:gridCol w:w="319"/>
        <w:gridCol w:w="3521"/>
        <w:gridCol w:w="319"/>
      </w:tblGrid>
      <w:tr w:rsidR="001055D5" w:rsidRPr="00C811FF" w14:paraId="2CB595A6" w14:textId="2BBABA09" w:rsidTr="00775E7F">
        <w:trPr>
          <w:gridBefore w:val="1"/>
          <w:wBefore w:w="426" w:type="dxa"/>
        </w:trPr>
        <w:tc>
          <w:tcPr>
            <w:tcW w:w="3246" w:type="dxa"/>
          </w:tcPr>
          <w:p w14:paraId="7FBAEA44" w14:textId="4EBF9158" w:rsidR="001055D5" w:rsidRPr="00374213" w:rsidRDefault="0040451C" w:rsidP="00775E7F">
            <w:pPr>
              <w:spacing w:before="120" w:line="36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CFCFF"/>
                <w:lang w:val="vi-VN"/>
              </w:rPr>
            </w:pPr>
            <w:r w:rsidRPr="00775E7F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CFCFF"/>
                <w:lang w:val="vi-VN"/>
              </w:rPr>
              <w:lastRenderedPageBreak/>
              <w:t xml:space="preserve">Đến nay toàn thế giới đã có hàng nghìn </w:t>
            </w:r>
            <w:r w:rsidR="000815D5" w:rsidRPr="00775E7F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CFCFF"/>
                <w:lang w:val="vi-VN"/>
              </w:rPr>
              <w:t>GKBCĐ</w:t>
            </w:r>
            <w:r w:rsidR="000A409E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CFCFF"/>
              </w:rPr>
              <w:t xml:space="preserve"> được xây dựng,</w:t>
            </w:r>
            <w:r w:rsidRPr="00775E7F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CFCFF"/>
                <w:lang w:val="vi-VN"/>
              </w:rPr>
              <w:t xml:space="preserve"> phân bố ở 53 quốc gia và tập trung chủ yếu ở vịnh Mexico, trong đó có </w:t>
            </w:r>
            <w:r w:rsidR="000815D5" w:rsidRPr="00775E7F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CFCFF"/>
                <w:lang w:val="vi-VN"/>
              </w:rPr>
              <w:t>nhiều</w:t>
            </w:r>
            <w:r w:rsidRPr="00775E7F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CFCFF"/>
                <w:lang w:val="vi-VN"/>
              </w:rPr>
              <w:t xml:space="preserve"> giàn khoan biển cố định bằng thép kiểu jacket ở độ sâu nước trên 300 mét</w:t>
            </w:r>
            <w:r w:rsidR="000815D5" w:rsidRPr="00775E7F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CFCFF"/>
                <w:lang w:val="vi-VN"/>
              </w:rPr>
              <w:t>.</w:t>
            </w:r>
            <w:r w:rsidRPr="00775E7F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CFCFF"/>
                <w:lang w:val="vi-VN"/>
              </w:rPr>
              <w:t xml:space="preserve"> </w:t>
            </w:r>
            <w:r w:rsidR="000D7E8F" w:rsidRPr="00775E7F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CFCFF"/>
                <w:lang w:val="vi-VN"/>
              </w:rPr>
              <w:t xml:space="preserve"> </w:t>
            </w:r>
            <w:r w:rsidR="001055D5" w:rsidRPr="00C811FF"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  <w:drawing>
                <wp:inline distT="0" distB="0" distL="0" distR="0" wp14:anchorId="68006FC9" wp14:editId="73CD4DA7">
                  <wp:extent cx="1685899" cy="1546698"/>
                  <wp:effectExtent l="0" t="0" r="0" b="0"/>
                  <wp:docPr id="53" name="Picture 53" descr="Ảnh có chứa ngoài trời, cũ&#10;&#10;Mô tả được tạo tự độ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" name="Picture 53" descr="Ảnh có chứa ngoài trời, cũ&#10;&#10;Mô tả được tạo tự độ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7018" cy="15935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5" w:type="dxa"/>
            <w:gridSpan w:val="2"/>
          </w:tcPr>
          <w:p w14:paraId="40BA2CE9" w14:textId="77777777" w:rsidR="001055D5" w:rsidRPr="00C811FF" w:rsidRDefault="001055D5" w:rsidP="001A028E">
            <w:pPr>
              <w:spacing w:before="120"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CFCFF"/>
              </w:rPr>
            </w:pPr>
            <w:r w:rsidRPr="00C811FF"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  <w:drawing>
                <wp:inline distT="0" distB="0" distL="0" distR="0" wp14:anchorId="2629057E" wp14:editId="0EC47623">
                  <wp:extent cx="981535" cy="1580332"/>
                  <wp:effectExtent l="0" t="0" r="9525" b="1270"/>
                  <wp:docPr id="54" name="Picture 54" descr="Ảnh có chứa ngoài trời, nước, mặt đất, thuyền&#10;&#10;Mô tả được tạo tự độ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Picture 54" descr="Ảnh có chứa ngoài trời, nước, mặt đất, thuyền&#10;&#10;Mô tả được tạo tự độ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9624" cy="16416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40" w:type="dxa"/>
            <w:gridSpan w:val="2"/>
          </w:tcPr>
          <w:p w14:paraId="4159CA60" w14:textId="77777777" w:rsidR="001055D5" w:rsidRPr="00C811FF" w:rsidRDefault="001055D5" w:rsidP="001A028E">
            <w:pPr>
              <w:spacing w:before="120"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CFCFF"/>
              </w:rPr>
            </w:pPr>
            <w:r w:rsidRPr="00C811FF"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  <w:drawing>
                <wp:inline distT="0" distB="0" distL="0" distR="0" wp14:anchorId="21F4DB82" wp14:editId="4995C5F2">
                  <wp:extent cx="2301092" cy="1609007"/>
                  <wp:effectExtent l="0" t="0" r="4445" b="0"/>
                  <wp:docPr id="55" name="Picture 55" descr="[​IMG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 descr="[​IMG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4089" cy="16530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40" w:type="dxa"/>
            <w:gridSpan w:val="2"/>
          </w:tcPr>
          <w:p w14:paraId="357FB899" w14:textId="77777777" w:rsidR="001055D5" w:rsidRPr="00C811FF" w:rsidRDefault="001055D5" w:rsidP="001A028E">
            <w:pPr>
              <w:spacing w:before="120" w:line="360" w:lineRule="auto"/>
              <w:jc w:val="center"/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</w:pPr>
          </w:p>
        </w:tc>
      </w:tr>
      <w:tr w:rsidR="001055D5" w:rsidRPr="00374213" w14:paraId="6F7B64A3" w14:textId="7FD98A70" w:rsidTr="00775E7F">
        <w:trPr>
          <w:gridAfter w:val="1"/>
          <w:wAfter w:w="319" w:type="dxa"/>
          <w:trHeight w:val="932"/>
        </w:trPr>
        <w:tc>
          <w:tcPr>
            <w:tcW w:w="5091" w:type="dxa"/>
            <w:gridSpan w:val="3"/>
          </w:tcPr>
          <w:p w14:paraId="4D3AD3CD" w14:textId="77777777" w:rsidR="001055D5" w:rsidRPr="0028525D" w:rsidRDefault="001055D5" w:rsidP="00775E7F">
            <w:pPr>
              <w:spacing w:line="240" w:lineRule="auto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vi-VN"/>
              </w:rPr>
            </w:pPr>
            <w:r w:rsidRPr="0028525D">
              <w:rPr>
                <w:rFonts w:ascii="Times New Roman" w:hAnsi="Times New Roman"/>
                <w:color w:val="000000"/>
                <w:sz w:val="24"/>
                <w:szCs w:val="24"/>
                <w:lang w:val="vi-VN"/>
              </w:rPr>
              <w:t>Hình 2. Giàn khoan biển cố định đầu tiên bằng gỗ ở SummerLand, Califonia (Mỹ)</w:t>
            </w:r>
          </w:p>
        </w:tc>
        <w:tc>
          <w:tcPr>
            <w:tcW w:w="3947" w:type="dxa"/>
            <w:gridSpan w:val="2"/>
          </w:tcPr>
          <w:p w14:paraId="64DC38C9" w14:textId="063ABE3E" w:rsidR="001055D5" w:rsidRPr="0028525D" w:rsidRDefault="001055D5" w:rsidP="00775E7F">
            <w:pPr>
              <w:keepNext/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CFCFF"/>
                <w:lang w:val="vi-VN"/>
              </w:rPr>
            </w:pPr>
            <w:bookmarkStart w:id="0" w:name="_Toc21393808"/>
            <w:r w:rsidRPr="0028525D">
              <w:rPr>
                <w:rFonts w:ascii="Times New Roman" w:hAnsi="Times New Roman"/>
                <w:color w:val="000000"/>
                <w:sz w:val="24"/>
                <w:szCs w:val="24"/>
                <w:lang w:val="vi-VN"/>
              </w:rPr>
              <w:t>Hình 3. Giàn khoan biển cố định bằng thép kiểu Jacket đầu tiên</w:t>
            </w:r>
            <w:r w:rsidR="00DB69DD" w:rsidRPr="0028525D">
              <w:rPr>
                <w:rFonts w:ascii="Times New Roman" w:hAnsi="Times New Roman"/>
                <w:color w:val="000000"/>
                <w:sz w:val="24"/>
                <w:szCs w:val="24"/>
                <w:lang w:val="vi-VN"/>
              </w:rPr>
              <w:t xml:space="preserve"> </w:t>
            </w:r>
            <w:r w:rsidRPr="0028525D">
              <w:rPr>
                <w:rFonts w:ascii="Times New Roman" w:hAnsi="Times New Roman"/>
                <w:color w:val="000000"/>
                <w:sz w:val="24"/>
                <w:szCs w:val="24"/>
                <w:lang w:val="vi-VN"/>
              </w:rPr>
              <w:t>ở Louisiana (Mỹ)</w:t>
            </w:r>
            <w:bookmarkEnd w:id="0"/>
          </w:p>
        </w:tc>
        <w:tc>
          <w:tcPr>
            <w:tcW w:w="3840" w:type="dxa"/>
            <w:gridSpan w:val="2"/>
          </w:tcPr>
          <w:p w14:paraId="57A0E81E" w14:textId="77777777" w:rsidR="001055D5" w:rsidRPr="00374213" w:rsidRDefault="001055D5" w:rsidP="001A028E">
            <w:pPr>
              <w:keepNext/>
              <w:spacing w:before="120" w:line="36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vi-VN"/>
              </w:rPr>
            </w:pPr>
          </w:p>
        </w:tc>
      </w:tr>
    </w:tbl>
    <w:p w14:paraId="6ADAAA9C" w14:textId="4F1763B5" w:rsidR="0040451C" w:rsidRPr="00C811FF" w:rsidRDefault="0040451C" w:rsidP="00775E7F">
      <w:pPr>
        <w:spacing w:before="120" w:after="0" w:line="36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CFCFF"/>
        </w:rPr>
      </w:pPr>
      <w:r w:rsidRPr="00C811FF">
        <w:rPr>
          <w:rFonts w:ascii="Times New Roman" w:hAnsi="Times New Roman"/>
          <w:color w:val="000000"/>
          <w:sz w:val="28"/>
          <w:szCs w:val="28"/>
          <w:shd w:val="clear" w:color="auto" w:fill="FCFCFF"/>
        </w:rPr>
        <w:t>GKBCĐ Bullwikle ở vịnh Mexico hoàn thành năm 1991 ở biển sâu 412</w:t>
      </w:r>
      <w:r w:rsidR="00152859">
        <w:rPr>
          <w:rFonts w:ascii="Times New Roman" w:hAnsi="Times New Roman"/>
          <w:color w:val="000000"/>
          <w:sz w:val="28"/>
          <w:szCs w:val="28"/>
          <w:shd w:val="clear" w:color="auto" w:fill="FCFCFF"/>
        </w:rPr>
        <w:t xml:space="preserve"> </w:t>
      </w:r>
      <w:r w:rsidRPr="00C811FF">
        <w:rPr>
          <w:rFonts w:ascii="Times New Roman" w:hAnsi="Times New Roman"/>
          <w:color w:val="000000"/>
          <w:sz w:val="28"/>
          <w:szCs w:val="28"/>
          <w:shd w:val="clear" w:color="auto" w:fill="FCFCFF"/>
        </w:rPr>
        <w:t>mét</w:t>
      </w:r>
      <w:r w:rsidR="000D7E8F">
        <w:rPr>
          <w:rFonts w:ascii="Times New Roman" w:hAnsi="Times New Roman"/>
          <w:color w:val="000000"/>
          <w:sz w:val="28"/>
          <w:szCs w:val="28"/>
          <w:shd w:val="clear" w:color="auto" w:fill="FCFCFF"/>
        </w:rPr>
        <w:t xml:space="preserve"> là giàn giữ kỷ lục trên thế giới có độ sâu nước xây dựng lớn nhất</w:t>
      </w:r>
      <w:r w:rsidRPr="00C811FF">
        <w:rPr>
          <w:rFonts w:ascii="Times New Roman" w:hAnsi="Times New Roman"/>
          <w:color w:val="000000"/>
          <w:sz w:val="28"/>
          <w:szCs w:val="28"/>
          <w:shd w:val="clear" w:color="auto" w:fill="FCFCFF"/>
        </w:rPr>
        <w:t xml:space="preserve">. </w:t>
      </w:r>
      <w:r w:rsidRPr="00C811FF">
        <w:rPr>
          <w:rFonts w:ascii="Times New Roman" w:hAnsi="Times New Roman"/>
          <w:color w:val="000000"/>
          <w:sz w:val="28"/>
          <w:szCs w:val="28"/>
        </w:rPr>
        <w:t xml:space="preserve">Sau </w:t>
      </w:r>
      <w:r w:rsidR="000D7E8F">
        <w:rPr>
          <w:rFonts w:ascii="Times New Roman" w:hAnsi="Times New Roman"/>
          <w:color w:val="000000"/>
          <w:sz w:val="28"/>
          <w:szCs w:val="28"/>
        </w:rPr>
        <w:t xml:space="preserve">đó </w:t>
      </w:r>
      <w:r w:rsidRPr="00C811FF">
        <w:rPr>
          <w:rFonts w:ascii="Times New Roman" w:hAnsi="Times New Roman"/>
          <w:color w:val="000000"/>
          <w:sz w:val="28"/>
          <w:szCs w:val="28"/>
        </w:rPr>
        <w:t xml:space="preserve">đã có </w:t>
      </w:r>
      <w:r w:rsidR="000D7E8F">
        <w:rPr>
          <w:rFonts w:ascii="Times New Roman" w:hAnsi="Times New Roman"/>
          <w:color w:val="000000"/>
          <w:sz w:val="28"/>
          <w:szCs w:val="28"/>
        </w:rPr>
        <w:t xml:space="preserve">nhiều </w:t>
      </w:r>
      <w:r w:rsidRPr="00C811FF">
        <w:rPr>
          <w:rFonts w:ascii="Times New Roman" w:hAnsi="Times New Roman"/>
          <w:color w:val="000000"/>
          <w:sz w:val="28"/>
          <w:szCs w:val="28"/>
        </w:rPr>
        <w:t xml:space="preserve">dự án </w:t>
      </w:r>
      <w:r w:rsidR="000D7E8F">
        <w:rPr>
          <w:rFonts w:ascii="Times New Roman" w:hAnsi="Times New Roman"/>
          <w:color w:val="000000"/>
          <w:sz w:val="28"/>
          <w:szCs w:val="28"/>
        </w:rPr>
        <w:t>mong muốn</w:t>
      </w:r>
      <w:r w:rsidRPr="00C811FF">
        <w:rPr>
          <w:rFonts w:ascii="Times New Roman" w:hAnsi="Times New Roman"/>
          <w:color w:val="000000"/>
          <w:sz w:val="28"/>
          <w:szCs w:val="28"/>
        </w:rPr>
        <w:t xml:space="preserve"> xây dựng công trình GKBCĐ bằng thép kiểu jacket ở độ sâu </w:t>
      </w:r>
      <w:r w:rsidR="000D7E8F">
        <w:rPr>
          <w:rFonts w:ascii="Times New Roman" w:hAnsi="Times New Roman"/>
          <w:color w:val="000000"/>
          <w:sz w:val="28"/>
          <w:szCs w:val="28"/>
        </w:rPr>
        <w:t>lớn hơn</w:t>
      </w:r>
      <w:r w:rsidRPr="00C811FF">
        <w:rPr>
          <w:rFonts w:ascii="Times New Roman" w:hAnsi="Times New Roman"/>
          <w:color w:val="000000"/>
          <w:sz w:val="28"/>
          <w:szCs w:val="28"/>
        </w:rPr>
        <w:t xml:space="preserve">. Tuy nhiên sau khi phân tích về hiệu quả kinh tế </w:t>
      </w:r>
      <w:r w:rsidR="000D7E8F">
        <w:rPr>
          <w:rFonts w:ascii="Times New Roman" w:hAnsi="Times New Roman"/>
          <w:color w:val="000000"/>
          <w:sz w:val="28"/>
          <w:szCs w:val="28"/>
        </w:rPr>
        <w:t xml:space="preserve">cho thấy ở độ sâu lớn </w:t>
      </w:r>
      <w:r w:rsidRPr="00C811FF">
        <w:rPr>
          <w:rFonts w:ascii="Times New Roman" w:hAnsi="Times New Roman"/>
          <w:color w:val="000000"/>
          <w:sz w:val="28"/>
          <w:szCs w:val="28"/>
        </w:rPr>
        <w:t xml:space="preserve">chọn dạng </w:t>
      </w:r>
      <w:r w:rsidRPr="00C811FF">
        <w:rPr>
          <w:rFonts w:ascii="Times New Roman" w:hAnsi="Times New Roman"/>
          <w:bCs/>
          <w:iCs/>
          <w:color w:val="000000"/>
          <w:sz w:val="28"/>
          <w:szCs w:val="28"/>
        </w:rPr>
        <w:t>công trình biển mềm</w:t>
      </w:r>
      <w:r w:rsidR="000D7E8F">
        <w:rPr>
          <w:rFonts w:ascii="Times New Roman" w:hAnsi="Times New Roman"/>
          <w:bCs/>
          <w:iCs/>
          <w:color w:val="000000"/>
          <w:sz w:val="28"/>
          <w:szCs w:val="28"/>
        </w:rPr>
        <w:t xml:space="preserve"> sẽ</w:t>
      </w:r>
      <w:r w:rsidRPr="00C811FF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 xml:space="preserve"> </w:t>
      </w:r>
      <w:r w:rsidRPr="00C811FF">
        <w:rPr>
          <w:rFonts w:ascii="Times New Roman" w:hAnsi="Times New Roman"/>
          <w:color w:val="000000"/>
          <w:sz w:val="28"/>
          <w:szCs w:val="28"/>
        </w:rPr>
        <w:t xml:space="preserve">phù hợp hơn về hiệu quả kinh tế.  </w:t>
      </w:r>
    </w:p>
    <w:p w14:paraId="2F3B4A8F" w14:textId="33F6A462" w:rsidR="0040451C" w:rsidRPr="00AD6F01" w:rsidRDefault="0040451C" w:rsidP="00374213">
      <w:pPr>
        <w:spacing w:after="0" w:line="36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AD6F01">
        <w:rPr>
          <w:rFonts w:ascii="Times New Roman" w:hAnsi="Times New Roman"/>
          <w:color w:val="000000"/>
          <w:sz w:val="28"/>
          <w:szCs w:val="28"/>
        </w:rPr>
        <w:t xml:space="preserve">Ở Việt Nam, </w:t>
      </w:r>
      <w:r w:rsidR="000D7E8F">
        <w:rPr>
          <w:rFonts w:ascii="Times New Roman" w:hAnsi="Times New Roman"/>
          <w:color w:val="000000"/>
          <w:sz w:val="28"/>
          <w:szCs w:val="28"/>
        </w:rPr>
        <w:t xml:space="preserve">tại mỏ Bạch Hổ </w:t>
      </w:r>
      <w:r w:rsidR="003C605E">
        <w:rPr>
          <w:rFonts w:ascii="Times New Roman" w:hAnsi="Times New Roman"/>
          <w:color w:val="000000"/>
          <w:sz w:val="28"/>
          <w:szCs w:val="28"/>
        </w:rPr>
        <w:t>đã</w:t>
      </w:r>
      <w:r w:rsidRPr="00AD6F01">
        <w:rPr>
          <w:rFonts w:ascii="Times New Roman" w:hAnsi="Times New Roman"/>
          <w:color w:val="000000"/>
          <w:sz w:val="28"/>
          <w:szCs w:val="28"/>
        </w:rPr>
        <w:t xml:space="preserve"> bắt đầu xây dựng </w:t>
      </w:r>
      <w:r w:rsidR="003C605E">
        <w:rPr>
          <w:rFonts w:ascii="Times New Roman" w:hAnsi="Times New Roman"/>
          <w:color w:val="000000"/>
          <w:sz w:val="28"/>
          <w:szCs w:val="28"/>
        </w:rPr>
        <w:t xml:space="preserve">các </w:t>
      </w:r>
      <w:r w:rsidRPr="00AD6F01">
        <w:rPr>
          <w:rFonts w:ascii="Times New Roman" w:hAnsi="Times New Roman"/>
          <w:color w:val="000000"/>
          <w:sz w:val="28"/>
          <w:szCs w:val="28"/>
        </w:rPr>
        <w:t xml:space="preserve">GKBCĐ đầu tiên để phục vụ khai thác dầu khí trên vùng biển thềm lục địa Việt Nam </w:t>
      </w:r>
      <w:r w:rsidR="003C605E">
        <w:rPr>
          <w:rFonts w:ascii="Times New Roman" w:hAnsi="Times New Roman"/>
          <w:color w:val="000000"/>
          <w:sz w:val="28"/>
          <w:szCs w:val="28"/>
        </w:rPr>
        <w:t>từ năm 1984.</w:t>
      </w:r>
      <w:r w:rsidR="00152859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D6F01">
        <w:rPr>
          <w:rFonts w:ascii="Times New Roman" w:hAnsi="Times New Roman"/>
          <w:color w:val="000000"/>
          <w:sz w:val="28"/>
          <w:szCs w:val="28"/>
        </w:rPr>
        <w:t xml:space="preserve">Cho đến nay đã có hơn 70 </w:t>
      </w:r>
      <w:r w:rsidRPr="00AD6F01">
        <w:rPr>
          <w:rFonts w:ascii="Times New Roman" w:hAnsi="Times New Roman"/>
          <w:bCs/>
          <w:iCs/>
          <w:color w:val="000000"/>
          <w:sz w:val="28"/>
          <w:szCs w:val="28"/>
        </w:rPr>
        <w:t xml:space="preserve">công trình biển cố định </w:t>
      </w:r>
      <w:r w:rsidRPr="00AD6F01">
        <w:rPr>
          <w:rFonts w:ascii="Times New Roman" w:hAnsi="Times New Roman"/>
          <w:color w:val="000000"/>
          <w:sz w:val="28"/>
          <w:szCs w:val="28"/>
        </w:rPr>
        <w:t>bằng thép kiểu jacket</w:t>
      </w:r>
      <w:r w:rsidR="003C605E">
        <w:rPr>
          <w:rFonts w:ascii="Times New Roman" w:hAnsi="Times New Roman"/>
          <w:color w:val="000000"/>
          <w:sz w:val="28"/>
          <w:szCs w:val="28"/>
        </w:rPr>
        <w:t xml:space="preserve"> được xây dựng</w:t>
      </w:r>
      <w:r w:rsidRPr="00AD6F01">
        <w:rPr>
          <w:rFonts w:ascii="Times New Roman" w:hAnsi="Times New Roman"/>
          <w:i/>
          <w:iCs/>
          <w:color w:val="000000"/>
          <w:sz w:val="28"/>
          <w:szCs w:val="28"/>
        </w:rPr>
        <w:t xml:space="preserve">, </w:t>
      </w:r>
      <w:r w:rsidRPr="00AD6F01">
        <w:rPr>
          <w:rFonts w:ascii="Times New Roman" w:hAnsi="Times New Roman"/>
          <w:color w:val="000000"/>
          <w:sz w:val="28"/>
          <w:szCs w:val="28"/>
        </w:rPr>
        <w:t>trong đó có khoảng 20 GKBCĐ được xây dựng để khoan thăm dò và khai thác dầu khí tại các mỏ dầu</w:t>
      </w:r>
      <w:r w:rsidR="00152859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D6F01">
        <w:rPr>
          <w:rFonts w:ascii="Times New Roman" w:hAnsi="Times New Roman"/>
          <w:color w:val="000000"/>
          <w:sz w:val="28"/>
          <w:szCs w:val="28"/>
        </w:rPr>
        <w:t xml:space="preserve">khí trên biển thuộc thềm lục địa Việt Nam. Các GKBCĐ ở Việt Nam </w:t>
      </w:r>
      <w:r w:rsidR="003C605E">
        <w:rPr>
          <w:rFonts w:ascii="Times New Roman" w:hAnsi="Times New Roman"/>
          <w:color w:val="000000"/>
          <w:sz w:val="28"/>
          <w:szCs w:val="28"/>
        </w:rPr>
        <w:t>đều</w:t>
      </w:r>
      <w:r w:rsidRPr="00AD6F01">
        <w:rPr>
          <w:rFonts w:ascii="Times New Roman" w:hAnsi="Times New Roman"/>
          <w:color w:val="000000"/>
          <w:sz w:val="28"/>
          <w:szCs w:val="28"/>
        </w:rPr>
        <w:t xml:space="preserve"> được xây dựng ở </w:t>
      </w:r>
      <w:r w:rsidR="003C605E">
        <w:rPr>
          <w:rFonts w:ascii="Times New Roman" w:hAnsi="Times New Roman"/>
          <w:color w:val="000000"/>
          <w:sz w:val="28"/>
          <w:szCs w:val="28"/>
        </w:rPr>
        <w:t xml:space="preserve">dưới </w:t>
      </w:r>
      <w:r w:rsidRPr="00AD6F01">
        <w:rPr>
          <w:rFonts w:ascii="Times New Roman" w:hAnsi="Times New Roman"/>
          <w:color w:val="000000"/>
          <w:sz w:val="28"/>
          <w:szCs w:val="28"/>
        </w:rPr>
        <w:t>độ sâu</w:t>
      </w:r>
      <w:r w:rsidR="003C605E">
        <w:rPr>
          <w:rFonts w:ascii="Times New Roman" w:hAnsi="Times New Roman"/>
          <w:color w:val="000000"/>
          <w:sz w:val="28"/>
          <w:szCs w:val="28"/>
        </w:rPr>
        <w:t xml:space="preserve"> mực nước</w:t>
      </w:r>
      <w:r w:rsidRPr="00AD6F01">
        <w:rPr>
          <w:rFonts w:ascii="Times New Roman" w:hAnsi="Times New Roman"/>
          <w:color w:val="000000"/>
          <w:sz w:val="28"/>
          <w:szCs w:val="28"/>
        </w:rPr>
        <w:t xml:space="preserve"> biển 150</w:t>
      </w:r>
      <w:r w:rsidR="0047745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D6F01">
        <w:rPr>
          <w:rFonts w:ascii="Times New Roman" w:hAnsi="Times New Roman"/>
          <w:color w:val="000000"/>
          <w:sz w:val="28"/>
          <w:szCs w:val="28"/>
        </w:rPr>
        <w:t>m</w:t>
      </w:r>
      <w:r w:rsidR="0047745E">
        <w:rPr>
          <w:rFonts w:ascii="Times New Roman" w:hAnsi="Times New Roman"/>
          <w:color w:val="000000"/>
          <w:sz w:val="28"/>
          <w:szCs w:val="28"/>
        </w:rPr>
        <w:t>ét</w:t>
      </w:r>
      <w:r w:rsidRPr="00AD6F01">
        <w:rPr>
          <w:rFonts w:ascii="Times New Roman" w:hAnsi="Times New Roman"/>
          <w:color w:val="000000"/>
          <w:sz w:val="28"/>
          <w:szCs w:val="28"/>
        </w:rPr>
        <w:t xml:space="preserve">. </w:t>
      </w:r>
      <w:r w:rsidR="00152859">
        <w:rPr>
          <w:rFonts w:ascii="Times New Roman" w:hAnsi="Times New Roman"/>
          <w:color w:val="000000"/>
          <w:sz w:val="28"/>
          <w:szCs w:val="28"/>
        </w:rPr>
        <w:t>C</w:t>
      </w:r>
      <w:r w:rsidRPr="00AD6F01">
        <w:rPr>
          <w:rFonts w:ascii="Times New Roman" w:hAnsi="Times New Roman"/>
          <w:color w:val="000000"/>
          <w:sz w:val="28"/>
          <w:szCs w:val="28"/>
        </w:rPr>
        <w:t xml:space="preserve">ác kỹ sư xây dựng công trình biển được đào tạo tại Việt Nam đã hoàn toàn làm </w:t>
      </w:r>
      <w:r w:rsidRPr="00AD6F01">
        <w:rPr>
          <w:rFonts w:ascii="Times New Roman" w:hAnsi="Times New Roman"/>
          <w:color w:val="000000"/>
          <w:sz w:val="28"/>
          <w:szCs w:val="28"/>
        </w:rPr>
        <w:lastRenderedPageBreak/>
        <w:t>chủ các công việc thiết kế, thi công, vận hành các giàn khoan biển cố định bằng thép kiểu jacket trong điều kiện Việt Nam.</w:t>
      </w:r>
    </w:p>
    <w:p w14:paraId="10A80C92" w14:textId="77777777" w:rsidR="0040451C" w:rsidRPr="00C811FF" w:rsidRDefault="0040451C" w:rsidP="00775E7F">
      <w:pPr>
        <w:spacing w:before="120" w:after="0" w:line="360" w:lineRule="auto"/>
        <w:rPr>
          <w:rFonts w:ascii="Times New Roman" w:hAnsi="Times New Roman"/>
          <w:color w:val="000000"/>
          <w:sz w:val="28"/>
          <w:szCs w:val="28"/>
          <w:lang w:val="en-SG"/>
        </w:rPr>
      </w:pPr>
      <w:r w:rsidRPr="00C811FF">
        <w:rPr>
          <w:rFonts w:ascii="Times New Roman" w:hAnsi="Times New Roman"/>
          <w:noProof/>
          <w:color w:val="000000"/>
          <w:sz w:val="28"/>
          <w:szCs w:val="28"/>
        </w:rPr>
        <w:drawing>
          <wp:inline distT="0" distB="0" distL="0" distR="0" wp14:anchorId="7D1370A3" wp14:editId="6DD516BF">
            <wp:extent cx="5760720" cy="2519045"/>
            <wp:effectExtent l="0" t="0" r="0" b="0"/>
            <wp:docPr id="63" name="Picture 63" descr="Ảnh có chứa nước, thuyền, bầu trời, ngoài trời&#10;&#10;Mô tả được tạo tự độ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Picture 63" descr="Ảnh có chứa nước, thuyền, bầu trời, ngoài trời&#10;&#10;Mô tả được tạo tự độ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519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F6EE7F" w14:textId="47470AC3" w:rsidR="0040451C" w:rsidRPr="0028525D" w:rsidRDefault="0040451C" w:rsidP="0040451C">
      <w:pPr>
        <w:keepNext/>
        <w:spacing w:before="120" w:after="0" w:line="360" w:lineRule="auto"/>
        <w:jc w:val="center"/>
        <w:rPr>
          <w:rFonts w:ascii="Times New Roman" w:hAnsi="Times New Roman"/>
          <w:noProof/>
          <w:color w:val="000000"/>
          <w:sz w:val="24"/>
          <w:szCs w:val="24"/>
        </w:rPr>
      </w:pPr>
      <w:r w:rsidRPr="0028525D">
        <w:rPr>
          <w:rFonts w:ascii="Times New Roman" w:hAnsi="Times New Roman"/>
          <w:color w:val="000000"/>
          <w:sz w:val="24"/>
          <w:szCs w:val="24"/>
        </w:rPr>
        <w:t xml:space="preserve">Hình </w:t>
      </w:r>
      <w:r w:rsidR="00063664" w:rsidRPr="0028525D">
        <w:rPr>
          <w:rFonts w:ascii="Times New Roman" w:hAnsi="Times New Roman"/>
          <w:color w:val="000000"/>
          <w:sz w:val="24"/>
          <w:szCs w:val="24"/>
        </w:rPr>
        <w:t>4</w:t>
      </w:r>
      <w:r w:rsidRPr="0028525D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Pr="0028525D">
        <w:rPr>
          <w:rFonts w:ascii="Times New Roman" w:hAnsi="Times New Roman"/>
          <w:noProof/>
          <w:color w:val="000000"/>
          <w:sz w:val="24"/>
          <w:szCs w:val="24"/>
        </w:rPr>
        <w:t>Một cụm giàn khoan biển cố định đang khai thác dầu khí ở Việt Nam</w:t>
      </w:r>
    </w:p>
    <w:p w14:paraId="31282D1E" w14:textId="77777777" w:rsidR="0040451C" w:rsidRPr="00C811FF" w:rsidRDefault="0040451C" w:rsidP="0040451C">
      <w:pPr>
        <w:spacing w:before="120" w:after="0" w:line="360" w:lineRule="auto"/>
        <w:jc w:val="right"/>
        <w:textAlignment w:val="baseline"/>
        <w:rPr>
          <w:rFonts w:ascii="Times New Roman" w:eastAsia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</w:pPr>
      <w:r w:rsidRPr="00C811FF">
        <w:rPr>
          <w:rFonts w:ascii="Times New Roman" w:eastAsia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  <w:t>ĐINH QUANG CƯỜNG</w:t>
      </w:r>
    </w:p>
    <w:p w14:paraId="6D57AD77" w14:textId="30B3FB8D" w:rsidR="0040451C" w:rsidRPr="00374213" w:rsidRDefault="0040451C" w:rsidP="00374213">
      <w:pPr>
        <w:spacing w:after="0" w:line="360" w:lineRule="auto"/>
        <w:ind w:right="283"/>
        <w:textAlignment w:val="baseline"/>
        <w:rPr>
          <w:rFonts w:ascii="Times New Roman" w:eastAsia="Times New Roman" w:hAnsi="Times New Roman"/>
          <w:b/>
          <w:bCs/>
          <w:color w:val="000000"/>
          <w:sz w:val="24"/>
          <w:szCs w:val="24"/>
          <w:bdr w:val="none" w:sz="0" w:space="0" w:color="auto" w:frame="1"/>
          <w:lang w:val="en-US"/>
        </w:rPr>
      </w:pPr>
      <w:r w:rsidRPr="00C811FF"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  <w:t>T</w:t>
      </w:r>
      <w:r w:rsidR="000A409E"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  <w:lang w:val="en-US"/>
        </w:rPr>
        <w:t>ài liệu tham khảo</w:t>
      </w:r>
    </w:p>
    <w:p w14:paraId="57A698B4" w14:textId="036EB297" w:rsidR="0040451C" w:rsidRPr="00C811FF" w:rsidRDefault="0040451C" w:rsidP="00374213">
      <w:pPr>
        <w:numPr>
          <w:ilvl w:val="0"/>
          <w:numId w:val="4"/>
        </w:numPr>
        <w:spacing w:after="0" w:line="360" w:lineRule="auto"/>
        <w:ind w:left="357" w:hanging="357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C811FF">
        <w:rPr>
          <w:rFonts w:ascii="Times New Roman" w:hAnsi="Times New Roman"/>
          <w:color w:val="000000"/>
          <w:sz w:val="24"/>
          <w:szCs w:val="24"/>
        </w:rPr>
        <w:t xml:space="preserve">Phạm Khắc Hùng, </w:t>
      </w:r>
      <w:r w:rsidRPr="00C811FF">
        <w:rPr>
          <w:rFonts w:ascii="Times New Roman" w:hAnsi="Times New Roman"/>
          <w:i/>
          <w:color w:val="000000"/>
          <w:sz w:val="24"/>
          <w:szCs w:val="24"/>
        </w:rPr>
        <w:t>Tính toán thiết kế công trình biển cố định bằng thép trong điều kiện nước sâu</w:t>
      </w:r>
      <w:r w:rsidRPr="00C811FF">
        <w:rPr>
          <w:rFonts w:ascii="Times New Roman" w:hAnsi="Times New Roman"/>
          <w:color w:val="000000"/>
          <w:sz w:val="24"/>
          <w:szCs w:val="24"/>
        </w:rPr>
        <w:t>, Nxb. Xây dựng, Hà Nội, 2016</w:t>
      </w:r>
      <w:r w:rsidR="000C310A">
        <w:rPr>
          <w:rFonts w:ascii="Times New Roman" w:hAnsi="Times New Roman"/>
          <w:color w:val="000000"/>
          <w:sz w:val="24"/>
          <w:szCs w:val="24"/>
          <w:lang w:val="en-US"/>
        </w:rPr>
        <w:t>.</w:t>
      </w:r>
    </w:p>
    <w:p w14:paraId="2D3D0F94" w14:textId="48C60A05" w:rsidR="0040451C" w:rsidRPr="00C811FF" w:rsidRDefault="0040451C" w:rsidP="00374213">
      <w:pPr>
        <w:numPr>
          <w:ilvl w:val="0"/>
          <w:numId w:val="4"/>
        </w:numPr>
        <w:spacing w:after="0" w:line="360" w:lineRule="auto"/>
        <w:ind w:left="357" w:hanging="357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C811FF">
        <w:rPr>
          <w:rFonts w:ascii="Times New Roman" w:hAnsi="Times New Roman"/>
          <w:color w:val="000000"/>
          <w:sz w:val="24"/>
          <w:szCs w:val="24"/>
        </w:rPr>
        <w:t xml:space="preserve">Đinh Quang Cường, </w:t>
      </w:r>
      <w:r w:rsidRPr="00C811FF">
        <w:rPr>
          <w:rFonts w:ascii="Times New Roman" w:hAnsi="Times New Roman"/>
          <w:i/>
          <w:color w:val="000000"/>
          <w:sz w:val="24"/>
          <w:szCs w:val="24"/>
        </w:rPr>
        <w:t>Công nghiệp dầu khí và quy hoạch công trình biển</w:t>
      </w:r>
      <w:r w:rsidRPr="00C811FF">
        <w:rPr>
          <w:rFonts w:ascii="Times New Roman" w:hAnsi="Times New Roman"/>
          <w:color w:val="000000"/>
          <w:sz w:val="24"/>
          <w:szCs w:val="24"/>
        </w:rPr>
        <w:t>, Nxb. Xây dựng, Hà Nội, 2016</w:t>
      </w:r>
      <w:r w:rsidR="000C310A">
        <w:rPr>
          <w:rFonts w:ascii="Times New Roman" w:hAnsi="Times New Roman"/>
          <w:color w:val="000000"/>
          <w:sz w:val="24"/>
          <w:szCs w:val="24"/>
          <w:lang w:val="en-US"/>
        </w:rPr>
        <w:t>.</w:t>
      </w:r>
    </w:p>
    <w:p w14:paraId="1A8B609B" w14:textId="0F4D7AF8" w:rsidR="0040451C" w:rsidRPr="00C811FF" w:rsidRDefault="0040451C" w:rsidP="00C72B8D">
      <w:pPr>
        <w:numPr>
          <w:ilvl w:val="0"/>
          <w:numId w:val="4"/>
        </w:numPr>
        <w:spacing w:before="120" w:after="0" w:line="360" w:lineRule="auto"/>
        <w:ind w:left="357" w:hanging="357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C72B8D">
        <w:rPr>
          <w:rFonts w:ascii="Times New Roman" w:hAnsi="Times New Roman"/>
          <w:color w:val="000000"/>
          <w:sz w:val="24"/>
          <w:szCs w:val="24"/>
        </w:rPr>
        <w:t xml:space="preserve">Office of Ocena Exploration and Research, </w:t>
      </w:r>
      <w:r w:rsidRPr="00C72B8D">
        <w:rPr>
          <w:rFonts w:ascii="Times New Roman" w:hAnsi="Times New Roman"/>
          <w:i/>
          <w:color w:val="000000"/>
          <w:sz w:val="24"/>
          <w:szCs w:val="24"/>
        </w:rPr>
        <w:t>Type of Ofshore Oil and Gas Structure. NOAA Ocean Explorer: Expedition to the Deep Slop</w:t>
      </w:r>
      <w:r w:rsidR="000C310A">
        <w:rPr>
          <w:rFonts w:ascii="Times New Roman" w:hAnsi="Times New Roman"/>
          <w:i/>
          <w:color w:val="000000"/>
          <w:sz w:val="24"/>
          <w:szCs w:val="24"/>
          <w:lang w:val="en-US"/>
        </w:rPr>
        <w:t>,</w:t>
      </w:r>
      <w:r w:rsidRPr="00C72B8D">
        <w:rPr>
          <w:rFonts w:ascii="Times New Roman" w:hAnsi="Times New Roman"/>
          <w:color w:val="000000"/>
          <w:sz w:val="24"/>
          <w:szCs w:val="24"/>
        </w:rPr>
        <w:t xml:space="preserve"> National Oceanic and Atmospheric Administation, 2008</w:t>
      </w:r>
      <w:r w:rsidR="000C310A">
        <w:rPr>
          <w:rFonts w:ascii="Times New Roman" w:hAnsi="Times New Roman"/>
          <w:color w:val="000000"/>
          <w:sz w:val="24"/>
          <w:szCs w:val="24"/>
          <w:lang w:val="en-US"/>
        </w:rPr>
        <w:t>.</w:t>
      </w:r>
    </w:p>
    <w:sectPr w:rsidR="0040451C" w:rsidRPr="00C811FF" w:rsidSect="00C72B8D">
      <w:pgSz w:w="11906" w:h="16838" w:code="9"/>
      <w:pgMar w:top="1134" w:right="1134" w:bottom="1134" w:left="1701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FB661E" w14:textId="77777777" w:rsidR="008A6206" w:rsidRDefault="008A6206" w:rsidP="00E12D54">
      <w:pPr>
        <w:spacing w:after="0" w:line="240" w:lineRule="auto"/>
      </w:pPr>
      <w:r>
        <w:separator/>
      </w:r>
    </w:p>
  </w:endnote>
  <w:endnote w:type="continuationSeparator" w:id="0">
    <w:p w14:paraId="63730D16" w14:textId="77777777" w:rsidR="008A6206" w:rsidRDefault="008A6206" w:rsidP="00E12D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B15986" w14:textId="77777777" w:rsidR="008A6206" w:rsidRDefault="008A6206" w:rsidP="00E12D54">
      <w:pPr>
        <w:spacing w:after="0" w:line="240" w:lineRule="auto"/>
      </w:pPr>
      <w:r>
        <w:separator/>
      </w:r>
    </w:p>
  </w:footnote>
  <w:footnote w:type="continuationSeparator" w:id="0">
    <w:p w14:paraId="1F33A1E9" w14:textId="77777777" w:rsidR="008A6206" w:rsidRDefault="008A6206" w:rsidP="00E12D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7F1CE6"/>
    <w:multiLevelType w:val="multilevel"/>
    <w:tmpl w:val="93E2B7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 w15:restartNumberingAfterBreak="0">
    <w:nsid w:val="2C597C5B"/>
    <w:multiLevelType w:val="multilevel"/>
    <w:tmpl w:val="93E2B7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B975832"/>
    <w:multiLevelType w:val="multilevel"/>
    <w:tmpl w:val="93E2B7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 w15:restartNumberingAfterBreak="0">
    <w:nsid w:val="591669D4"/>
    <w:multiLevelType w:val="multilevel"/>
    <w:tmpl w:val="93E2B7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FD121DF"/>
    <w:multiLevelType w:val="multilevel"/>
    <w:tmpl w:val="93E2B7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5" w15:restartNumberingAfterBreak="0">
    <w:nsid w:val="64056A0F"/>
    <w:multiLevelType w:val="multilevel"/>
    <w:tmpl w:val="93E2B7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4D13970"/>
    <w:multiLevelType w:val="multilevel"/>
    <w:tmpl w:val="93E2B7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02160178">
    <w:abstractNumId w:val="4"/>
  </w:num>
  <w:num w:numId="2" w16cid:durableId="764573208">
    <w:abstractNumId w:val="2"/>
  </w:num>
  <w:num w:numId="3" w16cid:durableId="1662732660">
    <w:abstractNumId w:val="3"/>
  </w:num>
  <w:num w:numId="4" w16cid:durableId="621616081">
    <w:abstractNumId w:val="6"/>
  </w:num>
  <w:num w:numId="5" w16cid:durableId="1453786766">
    <w:abstractNumId w:val="1"/>
  </w:num>
  <w:num w:numId="6" w16cid:durableId="628901301">
    <w:abstractNumId w:val="5"/>
  </w:num>
  <w:num w:numId="7" w16cid:durableId="16695578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61CB"/>
    <w:rsid w:val="000260A0"/>
    <w:rsid w:val="00041022"/>
    <w:rsid w:val="000425BE"/>
    <w:rsid w:val="00063664"/>
    <w:rsid w:val="000718ED"/>
    <w:rsid w:val="000815D5"/>
    <w:rsid w:val="00085A1B"/>
    <w:rsid w:val="000A409E"/>
    <w:rsid w:val="000C310A"/>
    <w:rsid w:val="000C4740"/>
    <w:rsid w:val="000D1FE2"/>
    <w:rsid w:val="000D7E8F"/>
    <w:rsid w:val="000F396C"/>
    <w:rsid w:val="001055D5"/>
    <w:rsid w:val="00152859"/>
    <w:rsid w:val="001600AB"/>
    <w:rsid w:val="00194192"/>
    <w:rsid w:val="001C080A"/>
    <w:rsid w:val="00214150"/>
    <w:rsid w:val="00273AF6"/>
    <w:rsid w:val="00280129"/>
    <w:rsid w:val="002810E9"/>
    <w:rsid w:val="0028525D"/>
    <w:rsid w:val="00313BDE"/>
    <w:rsid w:val="00345B90"/>
    <w:rsid w:val="00374213"/>
    <w:rsid w:val="00386796"/>
    <w:rsid w:val="003A2A33"/>
    <w:rsid w:val="003C605E"/>
    <w:rsid w:val="0040451C"/>
    <w:rsid w:val="004204F6"/>
    <w:rsid w:val="00423F13"/>
    <w:rsid w:val="004464E3"/>
    <w:rsid w:val="0047745E"/>
    <w:rsid w:val="0049241F"/>
    <w:rsid w:val="0050363B"/>
    <w:rsid w:val="005401EE"/>
    <w:rsid w:val="005E2741"/>
    <w:rsid w:val="005F0846"/>
    <w:rsid w:val="00640851"/>
    <w:rsid w:val="00687D39"/>
    <w:rsid w:val="0069004A"/>
    <w:rsid w:val="0070192B"/>
    <w:rsid w:val="007312DD"/>
    <w:rsid w:val="007435D0"/>
    <w:rsid w:val="00775E7F"/>
    <w:rsid w:val="007B109D"/>
    <w:rsid w:val="007C7D30"/>
    <w:rsid w:val="0080401E"/>
    <w:rsid w:val="00835249"/>
    <w:rsid w:val="008877E0"/>
    <w:rsid w:val="008A6206"/>
    <w:rsid w:val="008B3EC2"/>
    <w:rsid w:val="008C59B9"/>
    <w:rsid w:val="00904529"/>
    <w:rsid w:val="00956D31"/>
    <w:rsid w:val="009644DA"/>
    <w:rsid w:val="009B47F4"/>
    <w:rsid w:val="009E2A58"/>
    <w:rsid w:val="00A16DCC"/>
    <w:rsid w:val="00AA655A"/>
    <w:rsid w:val="00AA74B4"/>
    <w:rsid w:val="00AD4C5B"/>
    <w:rsid w:val="00AE57E9"/>
    <w:rsid w:val="00AF1981"/>
    <w:rsid w:val="00AF2324"/>
    <w:rsid w:val="00B05C12"/>
    <w:rsid w:val="00B2290F"/>
    <w:rsid w:val="00B80510"/>
    <w:rsid w:val="00B91637"/>
    <w:rsid w:val="00BC1669"/>
    <w:rsid w:val="00C05627"/>
    <w:rsid w:val="00C43DAA"/>
    <w:rsid w:val="00C72B8D"/>
    <w:rsid w:val="00CC1871"/>
    <w:rsid w:val="00CC18D6"/>
    <w:rsid w:val="00CF574E"/>
    <w:rsid w:val="00D02291"/>
    <w:rsid w:val="00DA5337"/>
    <w:rsid w:val="00DB69DD"/>
    <w:rsid w:val="00DC61CB"/>
    <w:rsid w:val="00DE30F6"/>
    <w:rsid w:val="00E12D54"/>
    <w:rsid w:val="00E31FAA"/>
    <w:rsid w:val="00E37D37"/>
    <w:rsid w:val="00E507B7"/>
    <w:rsid w:val="00E67152"/>
    <w:rsid w:val="00F47DB2"/>
    <w:rsid w:val="00F534D9"/>
    <w:rsid w:val="00FA4849"/>
    <w:rsid w:val="00FC38EB"/>
    <w:rsid w:val="00FC6C47"/>
    <w:rsid w:val="00FE168C"/>
    <w:rsid w:val="00FE4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2606AED"/>
  <w15:chartTrackingRefBased/>
  <w15:docId w15:val="{58D573E1-CC19-46E2-B2F2-263E9ED8E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7DB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045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6">
    <w:name w:val="Style6"/>
    <w:basedOn w:val="Normal"/>
    <w:qFormat/>
    <w:rsid w:val="0040451C"/>
    <w:pPr>
      <w:spacing w:before="240" w:after="120" w:line="288" w:lineRule="auto"/>
      <w:jc w:val="both"/>
    </w:pPr>
    <w:rPr>
      <w:rFonts w:ascii="Times New Roman" w:eastAsia="Calibri" w:hAnsi="Times New Roman" w:cs="Times New Roman"/>
      <w:sz w:val="26"/>
      <w:lang w:val="en-SG"/>
    </w:rPr>
  </w:style>
  <w:style w:type="table" w:customStyle="1" w:styleId="TableGrid9">
    <w:name w:val="Table Grid9"/>
    <w:basedOn w:val="TableNormal"/>
    <w:next w:val="TableGrid"/>
    <w:uiPriority w:val="59"/>
    <w:rsid w:val="0040451C"/>
    <w:pPr>
      <w:spacing w:after="0" w:line="240" w:lineRule="auto"/>
    </w:pPr>
    <w:rPr>
      <w:rFonts w:ascii="Arial" w:eastAsia="Arial" w:hAnsi="Arial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uiPriority w:val="59"/>
    <w:rsid w:val="0040451C"/>
    <w:pPr>
      <w:spacing w:after="0" w:line="276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uiPriority w:val="59"/>
    <w:rsid w:val="0040451C"/>
    <w:pPr>
      <w:spacing w:after="0" w:line="240" w:lineRule="auto"/>
      <w:ind w:firstLine="720"/>
      <w:jc w:val="both"/>
    </w:pPr>
    <w:rPr>
      <w:rFonts w:ascii="Arial" w:eastAsia="Arial" w:hAnsi="Arial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0D1FE2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E12D5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2D54"/>
  </w:style>
  <w:style w:type="paragraph" w:styleId="Footer">
    <w:name w:val="footer"/>
    <w:basedOn w:val="Normal"/>
    <w:link w:val="FooterChar"/>
    <w:uiPriority w:val="99"/>
    <w:unhideWhenUsed/>
    <w:rsid w:val="00E12D5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2D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0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Chủ đề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8C32C6-5098-4635-AF55-1BEA72D273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511</Words>
  <Characters>2919</Characters>
  <Application>Microsoft Office Word</Application>
  <DocSecurity>0</DocSecurity>
  <Lines>24</Lines>
  <Paragraphs>6</Paragraphs>
  <ScaleCrop>false</ScaleCrop>
  <HeadingPairs>
    <vt:vector size="2" baseType="variant">
      <vt:variant>
        <vt:lpstr>Tiêu đề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Hai VuHuu</dc:creator>
  <cp:keywords/>
  <dc:description/>
  <cp:lastModifiedBy>tvtandhxd@gmail.com</cp:lastModifiedBy>
  <cp:revision>4</cp:revision>
  <dcterms:created xsi:type="dcterms:W3CDTF">2023-09-24T09:42:00Z</dcterms:created>
  <dcterms:modified xsi:type="dcterms:W3CDTF">2023-09-24T09:49:00Z</dcterms:modified>
</cp:coreProperties>
</file>